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</w:t>
      </w:r>
      <w:r w:rsidR="00344205" w:rsidRPr="005C10B8">
        <w:rPr>
          <w:lang w:val="ru-RU"/>
        </w:rPr>
        <w:t>_</w:t>
      </w:r>
      <w:r w:rsidRPr="00E654EF">
        <w:t xml:space="preserve"> 2023 року №</w:t>
      </w:r>
      <w:r w:rsidR="00344205" w:rsidRPr="005C10B8">
        <w:rPr>
          <w:lang w:val="ru-RU"/>
        </w:rPr>
        <w:t>____</w:t>
      </w:r>
      <w:r w:rsidRPr="00E654EF">
        <w:t>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C39C2" w:rsidRDefault="00294DE6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Державна реєстрація речового права, похідного від права власності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993E48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31635A" w:rsidTr="0031635A">
              <w:trPr>
                <w:trHeight w:val="973"/>
              </w:trPr>
              <w:tc>
                <w:tcPr>
                  <w:tcW w:w="4712" w:type="dxa"/>
                </w:tcPr>
                <w:p w:rsidR="0031635A" w:rsidRDefault="001552DB" w:rsidP="0031635A">
                  <w:pPr>
                    <w:pStyle w:val="Default"/>
                    <w:ind w:left="-74"/>
                    <w:jc w:val="both"/>
                    <w:rPr>
                      <w:sz w:val="22"/>
                      <w:szCs w:val="22"/>
                    </w:rPr>
                  </w:pPr>
                  <w:r w:rsidRPr="00993E48">
                    <w:rPr>
                      <w:color w:val="000000" w:themeColor="text1"/>
                      <w:spacing w:val="-5"/>
                      <w:lang w:val="uk-UA"/>
                    </w:rPr>
                    <w:t xml:space="preserve">Прийняття заяви </w:t>
                  </w:r>
                  <w:r w:rsidR="0031635A">
                    <w:t xml:space="preserve"> </w:t>
                  </w:r>
                  <w:r w:rsidR="0031635A" w:rsidRPr="0031635A">
                    <w:rPr>
                      <w:color w:val="auto"/>
                      <w:lang w:val="uk-UA"/>
                    </w:rPr>
                    <w:t>та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      </w:r>
                  <w:r w:rsidR="0031635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6C39C2" w:rsidRPr="0031635A" w:rsidRDefault="006C39C2" w:rsidP="001552DB">
            <w:pPr>
              <w:widowControl w:val="0"/>
              <w:tabs>
                <w:tab w:val="left" w:pos="900"/>
              </w:tabs>
              <w:spacing w:line="256" w:lineRule="auto"/>
              <w:ind w:left="58" w:right="97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9C2" w:rsidRPr="0062256F" w:rsidRDefault="001552DB" w:rsidP="00155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  <w:r w:rsidR="0017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552DB" w:rsidTr="00173BCA">
        <w:tc>
          <w:tcPr>
            <w:tcW w:w="567" w:type="dxa"/>
          </w:tcPr>
          <w:p w:rsidR="001552DB" w:rsidRPr="00993E48" w:rsidRDefault="001552D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1552DB" w:rsidRPr="00993E48" w:rsidRDefault="001552DB" w:rsidP="00D8621D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93E48">
              <w:rPr>
                <w:color w:val="000000" w:themeColor="text1"/>
                <w:spacing w:val="-5"/>
                <w:lang w:val="uk-UA"/>
              </w:rPr>
              <w:t xml:space="preserve">Виготовлення електронних копій шляхом сканування </w:t>
            </w:r>
            <w:r w:rsidR="00D8621D" w:rsidRPr="00993E48">
              <w:rPr>
                <w:color w:val="000000" w:themeColor="text1"/>
                <w:spacing w:val="-5"/>
                <w:lang w:val="uk-UA"/>
              </w:rPr>
              <w:t xml:space="preserve">поданих документів </w:t>
            </w:r>
            <w:r w:rsidRPr="00993E48">
              <w:rPr>
                <w:color w:val="000000" w:themeColor="text1"/>
                <w:spacing w:val="-5"/>
                <w:lang w:val="uk-UA"/>
              </w:rPr>
              <w:t>(у разі подання документів у паперовій формі)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D8621D" w:rsidTr="00173BCA">
        <w:tc>
          <w:tcPr>
            <w:tcW w:w="567" w:type="dxa"/>
          </w:tcPr>
          <w:p w:rsidR="00D8621D" w:rsidRPr="00993E48" w:rsidRDefault="000521B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D8621D" w:rsidRPr="00D8621D" w:rsidTr="00D8621D">
              <w:tblPrEx>
                <w:tblCellMar>
                  <w:top w:w="0" w:type="dxa"/>
                  <w:bottom w:w="0" w:type="dxa"/>
                </w:tblCellMar>
              </w:tblPrEx>
              <w:trPr>
                <w:trHeight w:val="1939"/>
              </w:trPr>
              <w:tc>
                <w:tcPr>
                  <w:tcW w:w="4712" w:type="dxa"/>
                </w:tcPr>
                <w:p w:rsidR="00D8621D" w:rsidRPr="00D8621D" w:rsidRDefault="00D8621D" w:rsidP="00D8621D">
                  <w:pPr>
                    <w:pStyle w:val="Default"/>
                    <w:ind w:left="-74"/>
                    <w:jc w:val="both"/>
                    <w:rPr>
                      <w:sz w:val="23"/>
                      <w:szCs w:val="23"/>
                      <w:lang w:val="uk-UA"/>
                    </w:rPr>
                  </w:pPr>
                  <w:r w:rsidRPr="00D8621D">
                    <w:rPr>
                      <w:lang w:val="uk-UA"/>
                    </w:rPr>
                    <w:t xml:space="preserve"> </w:t>
                  </w:r>
                  <w:r w:rsidRPr="00D8621D">
                    <w:rPr>
                      <w:sz w:val="22"/>
                      <w:szCs w:val="22"/>
                      <w:lang w:val="uk-UA"/>
                    </w:rPr>
                    <w:t>Формування відо</w:t>
                  </w:r>
                  <w:r>
                    <w:rPr>
                      <w:sz w:val="22"/>
                      <w:szCs w:val="22"/>
                      <w:lang w:val="uk-UA"/>
                    </w:rPr>
                    <w:t>мостей за результатом пошуку та</w:t>
                  </w:r>
                  <w:r w:rsidRPr="00D8621D">
                    <w:rPr>
                      <w:sz w:val="22"/>
                      <w:szCs w:val="22"/>
                      <w:lang w:val="uk-UA"/>
                    </w:rPr>
                    <w:t>, у разі відсутності доступу до відповідних інформаційних систем, запитування інформації від органів влади, підприємств, установ, організацій, які проводили реєстрацію прав).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D8621D">
                    <w:rPr>
                      <w:sz w:val="23"/>
                      <w:szCs w:val="23"/>
                      <w:lang w:val="uk-UA"/>
                    </w:rPr>
                    <w:t xml:space="preserve">Перевірка документів на наявність підстав для зупинення розгляду заяви про державну реєстрацію прав, зупинення державної реєстрації прав та прийняття відповідних рішень. </w:t>
                  </w:r>
                </w:p>
              </w:tc>
            </w:tr>
          </w:tbl>
          <w:p w:rsidR="00D8621D" w:rsidRPr="00D8621D" w:rsidRDefault="00D8621D" w:rsidP="00D8621D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</w:p>
        </w:tc>
        <w:tc>
          <w:tcPr>
            <w:tcW w:w="1843" w:type="dxa"/>
          </w:tcPr>
          <w:p w:rsidR="00D8621D" w:rsidRPr="0062256F" w:rsidRDefault="00D8621D" w:rsidP="00290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D8621D" w:rsidRPr="0062256F" w:rsidRDefault="00D8621D" w:rsidP="00290F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tbl>
            <w:tblPr>
              <w:tblW w:w="13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10"/>
            </w:tblGrid>
            <w:tr w:rsidR="00D8621D" w:rsidTr="004B0F57">
              <w:tblPrEx>
                <w:tblCellMar>
                  <w:top w:w="0" w:type="dxa"/>
                  <w:bottom w:w="0" w:type="dxa"/>
                </w:tblCellMar>
              </w:tblPrEx>
              <w:trPr>
                <w:trHeight w:val="245"/>
              </w:trPr>
              <w:tc>
                <w:tcPr>
                  <w:tcW w:w="1310" w:type="dxa"/>
                </w:tcPr>
                <w:p w:rsidR="00D8621D" w:rsidRPr="004B0F57" w:rsidRDefault="00D8621D" w:rsidP="004B0F57">
                  <w:pPr>
                    <w:pStyle w:val="Default"/>
                    <w:ind w:left="-74"/>
                    <w:rPr>
                      <w:lang w:val="uk-UA"/>
                    </w:rPr>
                  </w:pPr>
                  <w:r w:rsidRPr="004B0F57">
                    <w:rPr>
                      <w:lang w:val="uk-UA"/>
                    </w:rPr>
                    <w:t xml:space="preserve"> В порядку черговості. Протягом 5 робочих днів </w:t>
                  </w:r>
                </w:p>
              </w:tc>
            </w:tr>
          </w:tbl>
          <w:p w:rsidR="00D8621D" w:rsidRPr="00D8621D" w:rsidRDefault="00D8621D" w:rsidP="00D43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EF" w:rsidTr="00173BCA">
        <w:tc>
          <w:tcPr>
            <w:tcW w:w="567" w:type="dxa"/>
          </w:tcPr>
          <w:p w:rsidR="00EB31EF" w:rsidRPr="00993E48" w:rsidRDefault="000521B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EB31EF" w:rsidRPr="00EB31EF" w:rsidRDefault="00325979" w:rsidP="000521B2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  <w:r>
              <w:rPr>
                <w:lang w:val="uk-UA"/>
              </w:rPr>
              <w:t xml:space="preserve">Прийняття рішення про державну </w:t>
            </w:r>
            <w:r w:rsidR="000521B2">
              <w:rPr>
                <w:lang w:val="uk-UA"/>
              </w:rPr>
              <w:t>реєстрацію прав або відмови в такий реєстрації</w:t>
            </w:r>
          </w:p>
        </w:tc>
        <w:tc>
          <w:tcPr>
            <w:tcW w:w="1843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E2975" w:rsidRPr="009E2975" w:rsidRDefault="009E2975" w:rsidP="009E2975">
            <w:pPr>
              <w:pStyle w:val="Default"/>
              <w:ind w:left="-108" w:right="-108"/>
              <w:jc w:val="center"/>
              <w:rPr>
                <w:lang w:val="uk-UA"/>
              </w:rPr>
            </w:pPr>
            <w:r w:rsidRPr="009E2975">
              <w:rPr>
                <w:lang w:val="uk-UA"/>
              </w:rPr>
              <w:t xml:space="preserve">В порядку черговості. </w:t>
            </w:r>
          </w:p>
          <w:p w:rsidR="00EB31EF" w:rsidRPr="0062256F" w:rsidRDefault="009E2975" w:rsidP="009E29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E29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 У строк 2 години, 1 робочий день, 2 робочі дні згідно ст.34 Закону у скорочені строки).</w:t>
            </w:r>
            <w:r>
              <w:t xml:space="preserve"> </w:t>
            </w:r>
          </w:p>
        </w:tc>
      </w:tr>
      <w:tr w:rsidR="009E2975" w:rsidRPr="00794E87" w:rsidTr="00173BCA">
        <w:tc>
          <w:tcPr>
            <w:tcW w:w="567" w:type="dxa"/>
          </w:tcPr>
          <w:p w:rsidR="009E2975" w:rsidRPr="00993E48" w:rsidRDefault="009E2975" w:rsidP="0031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820" w:type="dxa"/>
          </w:tcPr>
          <w:p w:rsidR="009E2975" w:rsidRDefault="009E2975" w:rsidP="009E2975">
            <w:pPr>
              <w:pStyle w:val="Default"/>
              <w:jc w:val="both"/>
              <w:rPr>
                <w:sz w:val="23"/>
                <w:szCs w:val="23"/>
              </w:rPr>
            </w:pPr>
            <w:r w:rsidRPr="009E2975">
              <w:rPr>
                <w:color w:val="000000" w:themeColor="text1"/>
                <w:sz w:val="23"/>
                <w:szCs w:val="23"/>
                <w:lang w:val="uk-UA"/>
              </w:rPr>
              <w:t>У разі прийняття рішення про державну реєстрацію з відкриттям розділу, відкриття розділу з присвоєнням йому реєстраційного номера в Державному реєстрі прав, внесення до нього запису про право власності, про об’єкт та суб’єкта.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9E2975" w:rsidRPr="0062256F" w:rsidRDefault="009E2975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E2975" w:rsidRPr="0062256F" w:rsidRDefault="009E2975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E2975" w:rsidRPr="009E2975" w:rsidRDefault="009E2975">
            <w:pPr>
              <w:pStyle w:val="Default"/>
              <w:ind w:left="-108" w:right="-108"/>
              <w:rPr>
                <w:lang w:val="uk-UA"/>
              </w:rPr>
            </w:pPr>
            <w:r w:rsidRPr="009E2975">
              <w:rPr>
                <w:lang w:val="uk-UA"/>
              </w:rPr>
              <w:t xml:space="preserve">В порядку черговості. </w:t>
            </w:r>
          </w:p>
          <w:p w:rsidR="009E2975" w:rsidRDefault="009E2975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9E2975">
              <w:rPr>
                <w:lang w:val="uk-UA"/>
              </w:rPr>
              <w:t>( У строк 2 години, 1 робочий день, 2 робочі дні згідно ст.34 Закону у скорочені строки).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E2975" w:rsidRPr="00794E87" w:rsidTr="00173BCA">
        <w:tc>
          <w:tcPr>
            <w:tcW w:w="567" w:type="dxa"/>
          </w:tcPr>
          <w:p w:rsidR="009E2975" w:rsidRDefault="009E2975" w:rsidP="0031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9E2975" w:rsidRPr="009E2975" w:rsidRDefault="009E2975">
            <w:pPr>
              <w:pStyle w:val="Default"/>
              <w:rPr>
                <w:sz w:val="22"/>
                <w:szCs w:val="22"/>
                <w:lang w:val="uk-UA"/>
              </w:rPr>
            </w:pPr>
            <w:r w:rsidRPr="009E2975">
              <w:rPr>
                <w:sz w:val="22"/>
                <w:szCs w:val="22"/>
                <w:lang w:val="uk-UA"/>
              </w:rPr>
              <w:t xml:space="preserve">Формування витягу з Державного реєстру прав для подальшого використання заявником. </w:t>
            </w:r>
          </w:p>
        </w:tc>
        <w:tc>
          <w:tcPr>
            <w:tcW w:w="1843" w:type="dxa"/>
          </w:tcPr>
          <w:p w:rsidR="009E2975" w:rsidRPr="0062256F" w:rsidRDefault="009E2975" w:rsidP="00290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E2975" w:rsidRPr="0062256F" w:rsidRDefault="009E2975" w:rsidP="00290F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E2975" w:rsidRPr="009E2975" w:rsidRDefault="009E2975" w:rsidP="009E2975">
            <w:pPr>
              <w:pStyle w:val="Default"/>
              <w:ind w:left="-108" w:right="-108"/>
              <w:rPr>
                <w:lang w:val="uk-UA"/>
              </w:rPr>
            </w:pPr>
            <w:r w:rsidRPr="009E2975">
              <w:rPr>
                <w:lang w:val="uk-UA"/>
              </w:rPr>
              <w:t xml:space="preserve">В порядку черговості. </w:t>
            </w:r>
          </w:p>
          <w:p w:rsidR="009E2975" w:rsidRDefault="009E2975" w:rsidP="009E2975">
            <w:pPr>
              <w:pStyle w:val="Default"/>
              <w:rPr>
                <w:sz w:val="22"/>
                <w:szCs w:val="22"/>
              </w:rPr>
            </w:pPr>
            <w:r w:rsidRPr="009E2975">
              <w:rPr>
                <w:lang w:val="uk-UA"/>
              </w:rPr>
              <w:t>( У строк 2 години, 1 робочий день, 2 робочі дні згідно ст.34 Закону у скорочені строки).</w:t>
            </w:r>
          </w:p>
        </w:tc>
      </w:tr>
      <w:tr w:rsidR="009E2975" w:rsidRPr="00794E87" w:rsidTr="00173BCA">
        <w:tc>
          <w:tcPr>
            <w:tcW w:w="567" w:type="dxa"/>
          </w:tcPr>
          <w:p w:rsidR="009E2975" w:rsidRDefault="009E2975" w:rsidP="0031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9E2975" w:rsidRDefault="009E2975" w:rsidP="009E2975">
            <w:pPr>
              <w:pStyle w:val="Default"/>
            </w:pPr>
            <w:r w:rsidRPr="009E2975">
              <w:rPr>
                <w:sz w:val="22"/>
                <w:szCs w:val="22"/>
                <w:lang w:val="uk-UA"/>
              </w:rPr>
              <w:t>Видача вхідного пакету документів та інформації , або вмотивованої відмови за результатом розгляду заяви</w:t>
            </w:r>
            <w:r>
              <w:rPr>
                <w:sz w:val="22"/>
                <w:szCs w:val="22"/>
              </w:rPr>
              <w:t xml:space="preserve">. </w:t>
            </w:r>
          </w:p>
          <w:p w:rsidR="009E2975" w:rsidRDefault="009E297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E2975" w:rsidRPr="0062256F" w:rsidRDefault="009E2975" w:rsidP="00290F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E2975" w:rsidRPr="0062256F" w:rsidRDefault="009E2975" w:rsidP="00290F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E2975" w:rsidRPr="009E2975" w:rsidRDefault="009E2975" w:rsidP="009E2975">
            <w:pPr>
              <w:pStyle w:val="Default"/>
              <w:ind w:left="-108" w:right="-108"/>
              <w:rPr>
                <w:lang w:val="uk-UA"/>
              </w:rPr>
            </w:pPr>
            <w:r w:rsidRPr="009E2975">
              <w:rPr>
                <w:lang w:val="uk-UA"/>
              </w:rPr>
              <w:t xml:space="preserve">В порядку черговості. </w:t>
            </w:r>
          </w:p>
          <w:p w:rsidR="009E2975" w:rsidRDefault="009E2975" w:rsidP="009E2975">
            <w:pPr>
              <w:pStyle w:val="Default"/>
              <w:rPr>
                <w:sz w:val="22"/>
                <w:szCs w:val="22"/>
              </w:rPr>
            </w:pPr>
            <w:r w:rsidRPr="009E2975">
              <w:rPr>
                <w:lang w:val="uk-UA"/>
              </w:rPr>
              <w:t>( У строк 2 години, 1 робочий день, 2 робочі дні згідно ст.34 Закону у скорочені строки).</w:t>
            </w:r>
          </w:p>
        </w:tc>
      </w:tr>
      <w:tr w:rsidR="009E2975" w:rsidTr="00173BCA">
        <w:tc>
          <w:tcPr>
            <w:tcW w:w="567" w:type="dxa"/>
          </w:tcPr>
          <w:p w:rsidR="009E2975" w:rsidRPr="00BB1537" w:rsidRDefault="009E297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9E2975" w:rsidRPr="002B2B8F" w:rsidRDefault="009E2975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9E2975" w:rsidRPr="003A10E4" w:rsidRDefault="009E297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9E2975" w:rsidRPr="003A10E4" w:rsidTr="00173BCA">
        <w:tc>
          <w:tcPr>
            <w:tcW w:w="8647" w:type="dxa"/>
            <w:gridSpan w:val="4"/>
          </w:tcPr>
          <w:p w:rsidR="009E2975" w:rsidRPr="003A10E4" w:rsidRDefault="009E297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  <w:vMerge w:val="restart"/>
          </w:tcPr>
          <w:p w:rsidR="009E2975" w:rsidRPr="009E2975" w:rsidRDefault="009E2975" w:rsidP="009E2975">
            <w:pPr>
              <w:pStyle w:val="Default"/>
              <w:jc w:val="center"/>
              <w:rPr>
                <w:lang w:val="uk-UA"/>
              </w:rPr>
            </w:pPr>
            <w:r w:rsidRPr="009E2975">
              <w:rPr>
                <w:lang w:val="uk-UA"/>
              </w:rPr>
              <w:t xml:space="preserve">5 робочих днів або згідно ст.34 Закону у скорочені строки </w:t>
            </w:r>
          </w:p>
        </w:tc>
      </w:tr>
      <w:tr w:rsidR="009E2975" w:rsidRPr="003A10E4" w:rsidTr="00173BCA">
        <w:tc>
          <w:tcPr>
            <w:tcW w:w="8647" w:type="dxa"/>
            <w:gridSpan w:val="4"/>
          </w:tcPr>
          <w:p w:rsidR="009E2975" w:rsidRPr="003A10E4" w:rsidRDefault="009E297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vMerge/>
          </w:tcPr>
          <w:p w:rsidR="009E2975" w:rsidRPr="003A10E4" w:rsidRDefault="009E2975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521B2"/>
    <w:rsid w:val="000730EE"/>
    <w:rsid w:val="0008171D"/>
    <w:rsid w:val="000A3576"/>
    <w:rsid w:val="000C316E"/>
    <w:rsid w:val="000D73AA"/>
    <w:rsid w:val="00147735"/>
    <w:rsid w:val="001552DB"/>
    <w:rsid w:val="00170A5E"/>
    <w:rsid w:val="00173BCA"/>
    <w:rsid w:val="001D5F93"/>
    <w:rsid w:val="002068BE"/>
    <w:rsid w:val="002158AB"/>
    <w:rsid w:val="00231D16"/>
    <w:rsid w:val="0027556A"/>
    <w:rsid w:val="00294DE6"/>
    <w:rsid w:val="002B2B8F"/>
    <w:rsid w:val="0031635A"/>
    <w:rsid w:val="00325979"/>
    <w:rsid w:val="00344205"/>
    <w:rsid w:val="00370510"/>
    <w:rsid w:val="00376E8C"/>
    <w:rsid w:val="003A10E4"/>
    <w:rsid w:val="003F2D93"/>
    <w:rsid w:val="003F4A08"/>
    <w:rsid w:val="00404352"/>
    <w:rsid w:val="004615C9"/>
    <w:rsid w:val="004B0F57"/>
    <w:rsid w:val="004B3549"/>
    <w:rsid w:val="004C4D4E"/>
    <w:rsid w:val="00520D19"/>
    <w:rsid w:val="00564FD9"/>
    <w:rsid w:val="005B3FB9"/>
    <w:rsid w:val="005C10B8"/>
    <w:rsid w:val="0062256F"/>
    <w:rsid w:val="006821D9"/>
    <w:rsid w:val="006C39C2"/>
    <w:rsid w:val="0071201D"/>
    <w:rsid w:val="00794E87"/>
    <w:rsid w:val="007A1DD8"/>
    <w:rsid w:val="00842890"/>
    <w:rsid w:val="00852D37"/>
    <w:rsid w:val="008D452E"/>
    <w:rsid w:val="008E1372"/>
    <w:rsid w:val="008F3BE9"/>
    <w:rsid w:val="00962311"/>
    <w:rsid w:val="00993E48"/>
    <w:rsid w:val="009A60A0"/>
    <w:rsid w:val="009E2975"/>
    <w:rsid w:val="009F5F11"/>
    <w:rsid w:val="00A07CF6"/>
    <w:rsid w:val="00A97D83"/>
    <w:rsid w:val="00AE0F5C"/>
    <w:rsid w:val="00B15BA9"/>
    <w:rsid w:val="00BA6A7D"/>
    <w:rsid w:val="00BB1537"/>
    <w:rsid w:val="00BB1E89"/>
    <w:rsid w:val="00BB5B38"/>
    <w:rsid w:val="00BC79E9"/>
    <w:rsid w:val="00C73AB0"/>
    <w:rsid w:val="00CC4B57"/>
    <w:rsid w:val="00D5620B"/>
    <w:rsid w:val="00D670A4"/>
    <w:rsid w:val="00D8621D"/>
    <w:rsid w:val="00DD7543"/>
    <w:rsid w:val="00E052EA"/>
    <w:rsid w:val="00E276B7"/>
    <w:rsid w:val="00E75AF7"/>
    <w:rsid w:val="00EA5292"/>
    <w:rsid w:val="00EA7A17"/>
    <w:rsid w:val="00EB31EF"/>
    <w:rsid w:val="00ED0875"/>
    <w:rsid w:val="00F1474D"/>
    <w:rsid w:val="00F455E2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64DCD-93BD-46C9-A085-890DECAC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59</cp:revision>
  <dcterms:created xsi:type="dcterms:W3CDTF">2023-08-28T18:35:00Z</dcterms:created>
  <dcterms:modified xsi:type="dcterms:W3CDTF">2023-10-20T12:47:00Z</dcterms:modified>
</cp:coreProperties>
</file>